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FD" w:rsidRDefault="00BF68FD"/>
    <w:p w:rsidR="00265E44" w:rsidRDefault="00265E44"/>
    <w:p w:rsidR="00265E44" w:rsidRDefault="00265E44"/>
    <w:p w:rsidR="00265E44" w:rsidRDefault="00265E44" w:rsidP="00265E44"/>
    <w:p w:rsidR="00265E44" w:rsidRPr="00BC5A18" w:rsidRDefault="00265E44" w:rsidP="00265E44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bookmarkStart w:id="0" w:name="_GoBack"/>
      <w:bookmarkEnd w:id="0"/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The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mpact of COVID-19 on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neurological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h</w:t>
      </w:r>
      <w:r w:rsidRPr="009400C6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ealth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br/>
      </w:r>
    </w:p>
    <w:p w:rsidR="00265E44" w:rsidRPr="009B303B" w:rsidRDefault="00265E44" w:rsidP="00265E44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>
        <w:t xml:space="preserve">Lisa </w:t>
      </w:r>
      <w:proofErr w:type="spellStart"/>
      <w:r>
        <w:t>Roys</w:t>
      </w:r>
      <w:proofErr w:type="spellEnd"/>
    </w:p>
    <w:p w:rsidR="00265E44" w:rsidRPr="009B303B" w:rsidRDefault="00265E44" w:rsidP="00265E44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:rsidR="00265E44" w:rsidRPr="009B303B" w:rsidRDefault="00265E44" w:rsidP="00265E44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:rsidR="00265E44" w:rsidRDefault="00265E44" w:rsidP="00265E44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>
        <w:t>lisaroys@gmail.com</w:t>
      </w: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4E3CD" wp14:editId="53A40544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723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</w:p>
    <w:p w:rsidR="00265E44" w:rsidRDefault="00265E44" w:rsidP="00265E44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:rsidR="00265E44" w:rsidRDefault="00265E44" w:rsidP="00265E44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:rsidR="00265E44" w:rsidRDefault="00265E44" w:rsidP="00265E44">
      <w:pPr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</w:t>
      </w:r>
      <w:proofErr w:type="spellStart"/>
      <w:r w:rsidRPr="00CE70A7">
        <w:rPr>
          <w:color w:val="000000" w:themeColor="text1"/>
        </w:rPr>
        <w:t>inc.</w:t>
      </w:r>
      <w:proofErr w:type="spellEnd"/>
      <w:r w:rsidRPr="00CE70A7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:rsidR="00265E44" w:rsidRDefault="00265E44" w:rsidP="00265E44">
      <w:pPr>
        <w:rPr>
          <w:color w:val="000000" w:themeColor="text1"/>
        </w:rPr>
      </w:pPr>
    </w:p>
    <w:p w:rsidR="00265E44" w:rsidRDefault="00265E44" w:rsidP="00265E44">
      <w:pPr>
        <w:rPr>
          <w:color w:val="000000" w:themeColor="text1"/>
        </w:rPr>
      </w:pPr>
    </w:p>
    <w:p w:rsidR="00265E44" w:rsidRDefault="00265E44" w:rsidP="00265E44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:rsidR="00265E44" w:rsidRDefault="00265E44" w:rsidP="00265E44">
      <w:pPr>
        <w:jc w:val="both"/>
        <w:rPr>
          <w:b/>
          <w:bCs/>
          <w:caps/>
          <w:color w:val="538135" w:themeColor="accent6" w:themeShade="BF"/>
        </w:rPr>
      </w:pPr>
    </w:p>
    <w:p w:rsidR="00265E44" w:rsidRDefault="00265E44" w:rsidP="00265E44">
      <w:pPr>
        <w:rPr>
          <w:color w:val="000000" w:themeColor="text1"/>
        </w:rPr>
      </w:pPr>
      <w:r>
        <w:t xml:space="preserve">Lisa </w:t>
      </w:r>
      <w:proofErr w:type="spellStart"/>
      <w:r>
        <w:t>Roys</w:t>
      </w:r>
      <w:proofErr w:type="spellEnd"/>
      <w:r w:rsidRPr="00CE70A7">
        <w:rPr>
          <w:color w:val="000000" w:themeColor="text1"/>
        </w:rPr>
        <w:t xml:space="preserve"> completed </w:t>
      </w:r>
      <w:r>
        <w:rPr>
          <w:color w:val="000000" w:themeColor="text1"/>
        </w:rPr>
        <w:t>her</w:t>
      </w:r>
      <w:r w:rsidRPr="00CE70A7">
        <w:rPr>
          <w:color w:val="000000" w:themeColor="text1"/>
        </w:rPr>
        <w:t xml:space="preserve">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 xml:space="preserve">e is the head of the mechanical engineering department of </w:t>
      </w:r>
      <w:r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>e has over 300 publications that have been cited over 700 times, and h</w:t>
      </w:r>
      <w:r>
        <w:rPr>
          <w:color w:val="000000" w:themeColor="text1"/>
        </w:rPr>
        <w:t>er</w:t>
      </w:r>
      <w:r w:rsidRPr="00CE70A7">
        <w:rPr>
          <w:color w:val="000000" w:themeColor="text1"/>
        </w:rPr>
        <w:t xml:space="preserve"> publication h-index is 25. </w:t>
      </w:r>
      <w:r>
        <w:rPr>
          <w:color w:val="000000" w:themeColor="text1"/>
        </w:rPr>
        <w:t>Sh</w:t>
      </w:r>
      <w:r w:rsidRPr="00CE70A7">
        <w:rPr>
          <w:color w:val="000000" w:themeColor="text1"/>
        </w:rPr>
        <w:t>e has been serving as an editorial board mem</w:t>
      </w:r>
      <w:r>
        <w:rPr>
          <w:color w:val="000000" w:themeColor="text1"/>
        </w:rPr>
        <w:t>ber of several reputed journals.</w:t>
      </w:r>
    </w:p>
    <w:p w:rsidR="00265E44" w:rsidRDefault="00265E44" w:rsidP="00265E44">
      <w:pPr>
        <w:rPr>
          <w:color w:val="000000" w:themeColor="text1"/>
        </w:rPr>
      </w:pPr>
    </w:p>
    <w:p w:rsidR="00265E44" w:rsidRDefault="00265E44" w:rsidP="00265E44">
      <w:pPr>
        <w:rPr>
          <w:color w:val="000000" w:themeColor="text1"/>
        </w:rPr>
      </w:pPr>
    </w:p>
    <w:p w:rsidR="00265E44" w:rsidRDefault="00265E44" w:rsidP="00265E44">
      <w:r w:rsidRPr="009B303B">
        <w:rPr>
          <w:b/>
          <w:bCs/>
        </w:rPr>
        <w:t>Presenter Name:</w:t>
      </w:r>
      <w:r>
        <w:t xml:space="preserve"> Lisa </w:t>
      </w:r>
      <w:proofErr w:type="spellStart"/>
      <w:r>
        <w:t>Roys</w:t>
      </w:r>
      <w:proofErr w:type="spellEnd"/>
      <w:r>
        <w:t>.</w:t>
      </w:r>
    </w:p>
    <w:p w:rsidR="00265E44" w:rsidRDefault="00265E44" w:rsidP="00265E44">
      <w:r w:rsidRPr="009B303B">
        <w:rPr>
          <w:b/>
          <w:bCs/>
        </w:rPr>
        <w:t>Mode of Presentation:</w:t>
      </w:r>
      <w:r>
        <w:t xml:space="preserve"> Oral/Poster.</w:t>
      </w: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  <w:r w:rsidRPr="009B303B">
        <w:rPr>
          <w:b/>
          <w:bCs/>
        </w:rPr>
        <w:t>Contact number</w:t>
      </w:r>
      <w:r w:rsidRPr="009175F8">
        <w:t>:</w:t>
      </w:r>
      <w:r>
        <w:t xml:space="preserve"> </w:t>
      </w:r>
      <w:r w:rsidRPr="009175F8">
        <w:t>(+1) 872 295 6162</w:t>
      </w:r>
      <w:r>
        <w:rPr>
          <w:b/>
          <w:bCs/>
          <w:caps/>
          <w:color w:val="538135" w:themeColor="accent6" w:themeShade="BF"/>
        </w:rPr>
        <w:t xml:space="preserve">    </w:t>
      </w: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  <w:r>
        <w:rPr>
          <w:noProof/>
          <w:lang w:val="en-IN" w:eastAsia="en-IN"/>
        </w:rPr>
        <w:drawing>
          <wp:inline distT="0" distB="0" distL="0" distR="0" wp14:anchorId="566ADAB8" wp14:editId="5C559697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44" w:rsidRDefault="00265E44" w:rsidP="00265E44">
      <w:pPr>
        <w:rPr>
          <w:b/>
          <w:bCs/>
          <w:caps/>
          <w:color w:val="538135" w:themeColor="accent6" w:themeShade="BF"/>
        </w:rPr>
      </w:pPr>
    </w:p>
    <w:p w:rsidR="00265E44" w:rsidRPr="00C74A5F" w:rsidRDefault="00265E44" w:rsidP="00265E44">
      <w:pPr>
        <w:rPr>
          <w:b/>
          <w:bCs/>
          <w:caps/>
          <w:color w:val="538135" w:themeColor="accent6" w:themeShade="BF"/>
        </w:rPr>
      </w:pPr>
      <w:r w:rsidRPr="0075302C">
        <w:rPr>
          <w:b/>
          <w:bCs/>
        </w:rPr>
        <w:t>Upload your photo here.</w:t>
      </w:r>
    </w:p>
    <w:p w:rsidR="00265E44" w:rsidRDefault="00265E44"/>
    <w:sectPr w:rsidR="00265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4B" w:rsidRDefault="0090374B" w:rsidP="00265E44">
      <w:r>
        <w:separator/>
      </w:r>
    </w:p>
  </w:endnote>
  <w:endnote w:type="continuationSeparator" w:id="0">
    <w:p w:rsidR="0090374B" w:rsidRDefault="0090374B" w:rsidP="0026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4B" w:rsidRDefault="0090374B" w:rsidP="00265E44">
      <w:r>
        <w:separator/>
      </w:r>
    </w:p>
  </w:footnote>
  <w:footnote w:type="continuationSeparator" w:id="0">
    <w:p w:rsidR="0090374B" w:rsidRDefault="0090374B" w:rsidP="0026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59111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eurology Header 2027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591111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eurology Header 2027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44" w:rsidRDefault="00265E44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159110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eurology Header 2027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44"/>
    <w:rsid w:val="00265E44"/>
    <w:rsid w:val="0090374B"/>
    <w:rsid w:val="00B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A121B9"/>
  <w15:chartTrackingRefBased/>
  <w15:docId w15:val="{FA0D5FF4-C6BB-44AD-8D3F-A64073B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4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E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E44"/>
  </w:style>
  <w:style w:type="paragraph" w:styleId="Footer">
    <w:name w:val="footer"/>
    <w:basedOn w:val="Normal"/>
    <w:link w:val="FooterChar"/>
    <w:uiPriority w:val="99"/>
    <w:unhideWhenUsed/>
    <w:rsid w:val="00265E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6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Pragatheeshwar R</dc:creator>
  <cp:keywords/>
  <dc:description/>
  <cp:lastModifiedBy>Pragatheeshwar R</cp:lastModifiedBy>
  <cp:revision>1</cp:revision>
  <dcterms:created xsi:type="dcterms:W3CDTF">2026-06-18T11:20:00Z</dcterms:created>
  <dcterms:modified xsi:type="dcterms:W3CDTF">2026-06-18T11:22:00Z</dcterms:modified>
</cp:coreProperties>
</file>